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AB2174" w:rsidP="00AB2174">
      <w:pPr>
        <w:ind w:firstLine="0"/>
        <w:jc w:val="center"/>
        <w:rPr>
          <w:rFonts w:ascii="Comic Sans MS" w:hAnsi="Comic Sans MS"/>
          <w:b/>
          <w:color w:val="984806" w:themeColor="accent6" w:themeShade="80"/>
          <w:sz w:val="44"/>
          <w:szCs w:val="44"/>
        </w:rPr>
      </w:pPr>
      <w:r w:rsidRPr="00AB2174">
        <w:rPr>
          <w:rFonts w:ascii="Comic Sans MS" w:hAnsi="Comic Sans MS"/>
          <w:b/>
          <w:color w:val="984806" w:themeColor="accent6" w:themeShade="80"/>
          <w:sz w:val="44"/>
          <w:szCs w:val="44"/>
        </w:rPr>
        <w:t>Как встречать новый год – год Красной Огненной Обезьяны?</w:t>
      </w:r>
    </w:p>
    <w:p w:rsidR="00AB2174" w:rsidRDefault="00AB2174" w:rsidP="00AB2174">
      <w:pPr>
        <w:ind w:firstLine="0"/>
        <w:jc w:val="center"/>
        <w:rPr>
          <w:rFonts w:ascii="Comic Sans MS" w:hAnsi="Comic Sans MS"/>
          <w:b/>
          <w:color w:val="984806" w:themeColor="accent6" w:themeShade="80"/>
          <w:sz w:val="44"/>
          <w:szCs w:val="44"/>
        </w:rPr>
      </w:pPr>
    </w:p>
    <w:p w:rsidR="00AB2174" w:rsidRDefault="00AB2174" w:rsidP="00AB2174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B2174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Новый 2016 год по восточному календарю - год Огненной Красной Обезьяны</w:t>
      </w:r>
      <w:r w:rsidRPr="00AB21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Это девятый знак восточного гороскопа. </w:t>
      </w:r>
      <w:proofErr w:type="gramStart"/>
      <w:r w:rsidRPr="00AB21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Pr="00AB21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несмотря на то, что Обезьяна полностью вступит в свои законные права только</w:t>
      </w:r>
      <w:r w:rsidRPr="00AB2174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B2174">
        <w:rPr>
          <w:rStyle w:val="a3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>8 февраля, в китайский новый год 2016</w:t>
      </w:r>
      <w:r w:rsidRPr="00AB21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 устанавливать определённые правила и требовать их неукоснительного исполнения она начнет с самого начала европейского нового года, то есть с 1 января.</w:t>
      </w:r>
    </w:p>
    <w:p w:rsidR="00AB2174" w:rsidRPr="007658F4" w:rsidRDefault="00AB2174" w:rsidP="00AB2174">
      <w:pPr>
        <w:ind w:firstLine="709"/>
        <w:jc w:val="both"/>
        <w:rPr>
          <w:rFonts w:ascii="Times New Roman" w:hAnsi="Times New Roman" w:cs="Times New Roman"/>
          <w:b/>
          <w:color w:val="17365D" w:themeColor="text2" w:themeShade="BF"/>
          <w:sz w:val="32"/>
          <w:szCs w:val="28"/>
          <w:u w:val="single"/>
          <w:shd w:val="clear" w:color="auto" w:fill="FFFFFF"/>
        </w:rPr>
      </w:pPr>
      <w:r w:rsidRPr="007658F4">
        <w:rPr>
          <w:rFonts w:ascii="Times New Roman" w:hAnsi="Times New Roman" w:cs="Times New Roman"/>
          <w:b/>
          <w:color w:val="17365D" w:themeColor="text2" w:themeShade="BF"/>
          <w:sz w:val="32"/>
          <w:szCs w:val="28"/>
          <w:u w:val="single"/>
          <w:shd w:val="clear" w:color="auto" w:fill="FFFFFF"/>
        </w:rPr>
        <w:t>Как украсить дом?</w:t>
      </w:r>
    </w:p>
    <w:p w:rsidR="00AB2174" w:rsidRPr="00AB2174" w:rsidRDefault="00AB2174" w:rsidP="00AB217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веселой</w:t>
      </w: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Обезьяны ничто не будет чересчур, это нужно иметь в виду, чтобы безупречно украсить дом на Новый 2016 год. Чем больше украшений – тем лучше! Так что скупиться и скромничать в этом году не стоит.</w:t>
      </w:r>
    </w:p>
    <w:p w:rsidR="00AB2174" w:rsidRPr="00AB2174" w:rsidRDefault="00AB2174" w:rsidP="00AB217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Главные цвета этого года: красный и все его вариации, жизнерадостный оранжевый, изысканный фиолетовый</w:t>
      </w:r>
      <w:proofErr w:type="gramStart"/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B2174" w:rsidRPr="00AB2174" w:rsidRDefault="00AB2174" w:rsidP="00AB2174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Позаботьтесь о том, чтобы Обезьяна чувствовала </w:t>
      </w:r>
      <w:proofErr w:type="gramStart"/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</w:t>
      </w:r>
      <w:proofErr w:type="gramEnd"/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дома: развесьте красивые гирлянды на стенах и под потолком – пусть они вьются словно лианы в джунглях. Не помешает и большая ваза с тропическими фруктами – бананы, ананасы, апельсины придутся по вкусу хозяйке нового 2016 года.</w:t>
      </w:r>
    </w:p>
    <w:p w:rsidR="00AB2174" w:rsidRDefault="00AB2174" w:rsidP="00AB2174">
      <w:pPr>
        <w:ind w:firstLine="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AB2174" w:rsidRDefault="007658F4" w:rsidP="00AB2174">
      <w:pPr>
        <w:ind w:firstLine="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102870</wp:posOffset>
            </wp:positionV>
            <wp:extent cx="6534150" cy="4362450"/>
            <wp:effectExtent l="19050" t="0" r="0" b="0"/>
            <wp:wrapTight wrapText="bothSides">
              <wp:wrapPolygon edited="0">
                <wp:start x="-63" y="0"/>
                <wp:lineTo x="-63" y="21506"/>
                <wp:lineTo x="21600" y="21506"/>
                <wp:lineTo x="21600" y="0"/>
                <wp:lineTo x="-63" y="0"/>
              </wp:wrapPolygon>
            </wp:wrapTight>
            <wp:docPr id="1" name="Рисунок 1" descr="Встречаем новый 2016 год: все должно сиять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тречаем новый 2016 год: все должно сиять!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2174" w:rsidRPr="007658F4" w:rsidRDefault="00AB2174" w:rsidP="007658F4">
      <w:pPr>
        <w:ind w:firstLine="0"/>
        <w:outlineLvl w:val="1"/>
        <w:rPr>
          <w:rFonts w:ascii="Times New Roman" w:eastAsia="Times New Roman" w:hAnsi="Times New Roman" w:cs="Times New Roman"/>
          <w:b/>
          <w:color w:val="17365D" w:themeColor="text2" w:themeShade="BF"/>
          <w:sz w:val="32"/>
          <w:szCs w:val="28"/>
          <w:u w:val="single"/>
          <w:lang w:eastAsia="ru-RU"/>
        </w:rPr>
      </w:pPr>
    </w:p>
    <w:p w:rsidR="00AB2174" w:rsidRPr="00AB2174" w:rsidRDefault="00AB2174" w:rsidP="00AB2174">
      <w:pPr>
        <w:ind w:firstLine="851"/>
        <w:outlineLvl w:val="1"/>
        <w:rPr>
          <w:rFonts w:ascii="Times New Roman" w:eastAsia="Times New Roman" w:hAnsi="Times New Roman" w:cs="Times New Roman"/>
          <w:b/>
          <w:color w:val="17365D" w:themeColor="text2" w:themeShade="BF"/>
          <w:sz w:val="32"/>
          <w:szCs w:val="28"/>
          <w:u w:val="single"/>
          <w:lang w:eastAsia="ru-RU"/>
        </w:rPr>
      </w:pPr>
      <w:r w:rsidRPr="00AB2174">
        <w:rPr>
          <w:rFonts w:ascii="Times New Roman" w:eastAsia="Times New Roman" w:hAnsi="Times New Roman" w:cs="Times New Roman"/>
          <w:b/>
          <w:color w:val="17365D" w:themeColor="text2" w:themeShade="BF"/>
          <w:sz w:val="32"/>
          <w:szCs w:val="28"/>
          <w:u w:val="single"/>
          <w:lang w:eastAsia="ru-RU"/>
        </w:rPr>
        <w:lastRenderedPageBreak/>
        <w:t>Как и чем украсить новогоднюю елку – 2016</w:t>
      </w:r>
      <w:r w:rsidRPr="007658F4">
        <w:rPr>
          <w:rFonts w:ascii="Times New Roman" w:eastAsia="Times New Roman" w:hAnsi="Times New Roman" w:cs="Times New Roman"/>
          <w:b/>
          <w:color w:val="17365D" w:themeColor="text2" w:themeShade="BF"/>
          <w:sz w:val="32"/>
          <w:szCs w:val="28"/>
          <w:u w:val="single"/>
          <w:lang w:eastAsia="ru-RU"/>
        </w:rPr>
        <w:t>?</w:t>
      </w:r>
    </w:p>
    <w:p w:rsidR="00AB2174" w:rsidRPr="00AB2174" w:rsidRDefault="00AB2174" w:rsidP="00AB2174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2166620</wp:posOffset>
            </wp:positionH>
            <wp:positionV relativeFrom="paragraph">
              <wp:posOffset>713105</wp:posOffset>
            </wp:positionV>
            <wp:extent cx="4382770" cy="3282950"/>
            <wp:effectExtent l="19050" t="0" r="0" b="0"/>
            <wp:wrapTight wrapText="bothSides">
              <wp:wrapPolygon edited="0">
                <wp:start x="-94" y="0"/>
                <wp:lineTo x="-94" y="21433"/>
                <wp:lineTo x="21594" y="21433"/>
                <wp:lineTo x="21594" y="0"/>
                <wp:lineTo x="-94" y="0"/>
              </wp:wrapPolygon>
            </wp:wrapTight>
            <wp:docPr id="3" name="Рисунок 3" descr="Конфеты на новогодней елке: сладкое украшени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нфеты на новогодней елке: сладкое украшение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770" cy="328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Наряжая елку для встречи Нового 2016 года, проявите фантазию. Кто сказал, что актуальными могут быть только шарики, шишки да фигурки Деда Мороза? В этом году можно дать волю творческим порывам – и украсить елку буквально чем угодно.</w:t>
      </w:r>
    </w:p>
    <w:p w:rsidR="00AB2174" w:rsidRPr="00AB2174" w:rsidRDefault="00AB2174" w:rsidP="00AB2174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Сластене-Обезьянке понравятся конфеты в блестящих обертках и фрукты – мандаринам самое место на елке! А еще прекрасно будут смотреться самодельные игрушки: гирлянды из пуговиц, «шарики» из лампочек, самодельные снежинки из разноцветной фольги и все-все-все, на что хватит вашей фантазии.</w:t>
      </w:r>
    </w:p>
    <w:p w:rsidR="00AB2174" w:rsidRPr="00AB2174" w:rsidRDefault="00AB2174" w:rsidP="00AB2174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2174" w:rsidRPr="00AB2174" w:rsidRDefault="00AB2174" w:rsidP="00AB2174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B2174" w:rsidRPr="00AB2174" w:rsidRDefault="00AB2174" w:rsidP="00AB2174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Хотите лично приложить руку к украшению новогодней елки? Отличная идея! Что красивого можно сделать? Напр</w:t>
      </w:r>
      <w:r w:rsidRPr="00AB21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имер, </w:t>
      </w:r>
      <w:hyperlink r:id="rId6" w:history="1">
        <w:r w:rsidRPr="00AB217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шарики из ниток</w:t>
        </w:r>
      </w:hyperlink>
      <w:r w:rsidRPr="00AB21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или </w:t>
      </w:r>
      <w:hyperlink r:id="rId7" w:history="1">
        <w:r w:rsidRPr="00AB217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чулок для рождественских подарков</w:t>
        </w:r>
      </w:hyperlink>
      <w:r w:rsidRPr="00AB21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B2174" w:rsidRPr="00AB2174" w:rsidRDefault="00AB2174" w:rsidP="00AB2174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1261745</wp:posOffset>
            </wp:positionV>
            <wp:extent cx="3472180" cy="2798445"/>
            <wp:effectExtent l="19050" t="0" r="0" b="0"/>
            <wp:wrapTight wrapText="bothSides">
              <wp:wrapPolygon edited="0">
                <wp:start x="-119" y="0"/>
                <wp:lineTo x="-119" y="21468"/>
                <wp:lineTo x="21568" y="21468"/>
                <wp:lineTo x="21568" y="0"/>
                <wp:lineTo x="-119" y="0"/>
              </wp:wrapPolygon>
            </wp:wrapTight>
            <wp:docPr id="10" name="Рисунок 10" descr="http://www.topinspired.com/wp-content/uploads/2013/11/christmas-stocking-tutorial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opinspired.com/wp-content/uploads/2013/11/christmas-stocking-tutorial_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1629" b="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27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2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большой новогодней елки в этом году следует нарядить несколько маленьких – их роль отлично подойдет букетам из сосновых веток или вашим домашним растениям. А если в доме имеется пальма или знаменитое денежное дерево, новогоднее убранство им просто необходимо!</w:t>
      </w:r>
    </w:p>
    <w:p w:rsidR="00AB2174" w:rsidRPr="00AB2174" w:rsidRDefault="00AB2174" w:rsidP="00AB217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346075</wp:posOffset>
            </wp:positionV>
            <wp:extent cx="2657475" cy="2943225"/>
            <wp:effectExtent l="19050" t="0" r="9525" b="0"/>
            <wp:wrapTight wrapText="bothSides">
              <wp:wrapPolygon edited="0">
                <wp:start x="-155" y="0"/>
                <wp:lineTo x="-155" y="21530"/>
                <wp:lineTo x="21677" y="21530"/>
                <wp:lineTo x="21677" y="0"/>
                <wp:lineTo x="-155" y="0"/>
              </wp:wrapPolygon>
            </wp:wrapTight>
            <wp:docPr id="7" name="Рисунок 7" descr="http://f4.mylove.ru/Z_2om9NdfT2wxR4O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4.mylove.ru/Z_2om9NdfT2wxR4O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6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B2174" w:rsidRPr="00AB2174" w:rsidSect="00AB2174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174"/>
    <w:rsid w:val="002D426C"/>
    <w:rsid w:val="002E332F"/>
    <w:rsid w:val="007658F4"/>
    <w:rsid w:val="00AB2174"/>
    <w:rsid w:val="00AB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paragraph" w:styleId="2">
    <w:name w:val="heading 2"/>
    <w:basedOn w:val="a"/>
    <w:link w:val="20"/>
    <w:uiPriority w:val="9"/>
    <w:qFormat/>
    <w:rsid w:val="00AB2174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2174"/>
    <w:rPr>
      <w:b/>
      <w:bCs/>
    </w:rPr>
  </w:style>
  <w:style w:type="character" w:customStyle="1" w:styleId="apple-converted-space">
    <w:name w:val="apple-converted-space"/>
    <w:basedOn w:val="a0"/>
    <w:rsid w:val="00AB2174"/>
  </w:style>
  <w:style w:type="paragraph" w:styleId="a4">
    <w:name w:val="Normal (Web)"/>
    <w:basedOn w:val="a"/>
    <w:uiPriority w:val="99"/>
    <w:semiHidden/>
    <w:unhideWhenUsed/>
    <w:rsid w:val="00AB2174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B21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B21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17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B21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8826">
          <w:blockQuote w:val="1"/>
          <w:marLeft w:val="0"/>
          <w:marRight w:val="0"/>
          <w:marTop w:val="0"/>
          <w:marBottom w:val="436"/>
          <w:divBdr>
            <w:top w:val="none" w:sz="0" w:space="0" w:color="auto"/>
            <w:left w:val="single" w:sz="48" w:space="16" w:color="F9B6A6"/>
            <w:bottom w:val="none" w:sz="0" w:space="0" w:color="auto"/>
            <w:right w:val="none" w:sz="0" w:space="0" w:color="auto"/>
          </w:divBdr>
        </w:div>
      </w:divsChild>
    </w:div>
    <w:div w:id="486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8622">
          <w:blockQuote w:val="1"/>
          <w:marLeft w:val="0"/>
          <w:marRight w:val="0"/>
          <w:marTop w:val="0"/>
          <w:marBottom w:val="436"/>
          <w:divBdr>
            <w:top w:val="none" w:sz="0" w:space="0" w:color="auto"/>
            <w:left w:val="single" w:sz="48" w:space="16" w:color="F9B6A6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milosskaya.ru/prazdnik/801-kak-sshit-chulok-dlya-novogodnih-podarkov-svoimi-rukam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losskaya.ru/pozitiv/432-kak-sdelat-sharik-iz-nitok-svoimi-rukami.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2015-12-19T11:03:00Z</dcterms:created>
  <dcterms:modified xsi:type="dcterms:W3CDTF">2015-12-19T11:16:00Z</dcterms:modified>
</cp:coreProperties>
</file>